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2251"/>
        <w:bidiVisual/>
        <w:tblW w:w="10936" w:type="dxa"/>
        <w:tblLook w:val="04A0" w:firstRow="1" w:lastRow="0" w:firstColumn="1" w:lastColumn="0" w:noHBand="0" w:noVBand="1"/>
      </w:tblPr>
      <w:tblGrid>
        <w:gridCol w:w="2289"/>
        <w:gridCol w:w="8647"/>
      </w:tblGrid>
      <w:tr w:rsidR="00064A23" w:rsidTr="00DF0007">
        <w:trPr>
          <w:trHeight w:val="481"/>
        </w:trPr>
        <w:tc>
          <w:tcPr>
            <w:tcW w:w="2289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C5E0B3" w:themeFill="accent6" w:themeFillTint="66"/>
          </w:tcPr>
          <w:p w:rsidR="000001CE" w:rsidRPr="008202C1" w:rsidRDefault="000001CE" w:rsidP="00DF0007">
            <w:pPr>
              <w:rPr>
                <w:rFonts w:cs="B Nazanin"/>
                <w:sz w:val="28"/>
                <w:szCs w:val="28"/>
                <w:rtl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>عنوان کارگاه</w:t>
            </w:r>
          </w:p>
        </w:tc>
        <w:tc>
          <w:tcPr>
            <w:tcW w:w="8647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0001CE" w:rsidRPr="008202C1" w:rsidRDefault="000001CE" w:rsidP="00DF0007">
            <w:pPr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8202C1">
              <w:rPr>
                <w:rFonts w:cs="B Zar" w:hint="cs"/>
                <w:b/>
                <w:bCs/>
                <w:sz w:val="28"/>
                <w:szCs w:val="28"/>
                <w:rtl/>
              </w:rPr>
              <w:t>کارگاه آموزشی</w:t>
            </w:r>
            <w:r w:rsidR="00E31946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پژوهشی</w:t>
            </w:r>
            <w:r w:rsidRPr="008202C1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 مهارت های زندگی</w:t>
            </w:r>
          </w:p>
        </w:tc>
      </w:tr>
      <w:tr w:rsidR="00064A23" w:rsidTr="00DF0007">
        <w:trPr>
          <w:trHeight w:val="364"/>
        </w:trPr>
        <w:tc>
          <w:tcPr>
            <w:tcW w:w="2289" w:type="dxa"/>
            <w:tcBorders>
              <w:left w:val="thinThickSmallGap" w:sz="24" w:space="0" w:color="auto"/>
            </w:tcBorders>
            <w:shd w:val="clear" w:color="auto" w:fill="C5E0B3" w:themeFill="accent6" w:themeFillTint="66"/>
          </w:tcPr>
          <w:p w:rsidR="000001CE" w:rsidRPr="008202C1" w:rsidRDefault="00550A2B" w:rsidP="00DF0007">
            <w:pPr>
              <w:rPr>
                <w:rFonts w:cs="B Nazanin"/>
                <w:sz w:val="28"/>
                <w:szCs w:val="28"/>
                <w:rtl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>مد</w:t>
            </w:r>
            <w:r w:rsidR="000001CE" w:rsidRPr="008202C1">
              <w:rPr>
                <w:rFonts w:cs="B Nazanin" w:hint="cs"/>
                <w:sz w:val="28"/>
                <w:szCs w:val="28"/>
                <w:rtl/>
              </w:rPr>
              <w:t>ر</w:t>
            </w:r>
            <w:r w:rsidRPr="008202C1">
              <w:rPr>
                <w:rFonts w:cs="B Nazanin" w:hint="cs"/>
                <w:sz w:val="28"/>
                <w:szCs w:val="28"/>
                <w:rtl/>
              </w:rPr>
              <w:t>س</w:t>
            </w:r>
            <w:r w:rsidR="000001CE" w:rsidRPr="008202C1">
              <w:rPr>
                <w:rFonts w:cs="B Nazanin" w:hint="cs"/>
                <w:sz w:val="28"/>
                <w:szCs w:val="28"/>
                <w:rtl/>
              </w:rPr>
              <w:t xml:space="preserve"> پیشنهادی</w:t>
            </w:r>
          </w:p>
        </w:tc>
        <w:tc>
          <w:tcPr>
            <w:tcW w:w="8647" w:type="dxa"/>
            <w:tcBorders>
              <w:right w:val="thinThickSmallGap" w:sz="24" w:space="0" w:color="auto"/>
            </w:tcBorders>
          </w:tcPr>
          <w:p w:rsidR="000001CE" w:rsidRPr="008202C1" w:rsidRDefault="008202C1" w:rsidP="00DF000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دکتر محمد حسین توانایی</w:t>
            </w:r>
          </w:p>
        </w:tc>
      </w:tr>
      <w:tr w:rsidR="00DE13E4" w:rsidTr="00DF0007">
        <w:trPr>
          <w:trHeight w:val="364"/>
        </w:trPr>
        <w:tc>
          <w:tcPr>
            <w:tcW w:w="2289" w:type="dxa"/>
            <w:tcBorders>
              <w:left w:val="thinThickSmallGap" w:sz="24" w:space="0" w:color="auto"/>
            </w:tcBorders>
            <w:shd w:val="clear" w:color="auto" w:fill="C5E0B3" w:themeFill="accent6" w:themeFillTint="66"/>
          </w:tcPr>
          <w:p w:rsidR="00DE13E4" w:rsidRPr="008202C1" w:rsidRDefault="00DE13E4" w:rsidP="00DF000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زمان کارگاه </w:t>
            </w:r>
          </w:p>
        </w:tc>
        <w:tc>
          <w:tcPr>
            <w:tcW w:w="8647" w:type="dxa"/>
            <w:tcBorders>
              <w:right w:val="thinThickSmallGap" w:sz="24" w:space="0" w:color="auto"/>
            </w:tcBorders>
          </w:tcPr>
          <w:p w:rsidR="00DE13E4" w:rsidRDefault="00DE13E4" w:rsidP="00DF0007">
            <w:pPr>
              <w:rPr>
                <w:rFonts w:cs="B Nazanin"/>
                <w:sz w:val="28"/>
                <w:szCs w:val="28"/>
                <w:rtl/>
              </w:rPr>
            </w:pPr>
            <w:r w:rsidRPr="00C64EEF">
              <w:rPr>
                <w:rFonts w:cs="B Nazanin" w:hint="cs"/>
                <w:sz w:val="32"/>
                <w:szCs w:val="32"/>
                <w:rtl/>
              </w:rPr>
              <w:t xml:space="preserve">16  ساعت </w:t>
            </w:r>
          </w:p>
        </w:tc>
      </w:tr>
      <w:tr w:rsidR="00064A23" w:rsidTr="00DF0007">
        <w:trPr>
          <w:trHeight w:val="1701"/>
        </w:trPr>
        <w:tc>
          <w:tcPr>
            <w:tcW w:w="2289" w:type="dxa"/>
            <w:tcBorders>
              <w:left w:val="thinThickSmallGap" w:sz="24" w:space="0" w:color="auto"/>
            </w:tcBorders>
            <w:shd w:val="clear" w:color="auto" w:fill="C5E0B3" w:themeFill="accent6" w:themeFillTint="66"/>
            <w:vAlign w:val="center"/>
          </w:tcPr>
          <w:p w:rsidR="000001CE" w:rsidRPr="008202C1" w:rsidRDefault="000001CE" w:rsidP="00DF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>اهداف</w:t>
            </w:r>
            <w:r w:rsidR="00C4175C" w:rsidRPr="008202C1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67763A">
              <w:rPr>
                <w:rFonts w:cs="B Nazanin" w:hint="cs"/>
                <w:sz w:val="28"/>
                <w:szCs w:val="28"/>
                <w:rtl/>
              </w:rPr>
              <w:t>کارگاه</w:t>
            </w:r>
          </w:p>
        </w:tc>
        <w:tc>
          <w:tcPr>
            <w:tcW w:w="8647" w:type="dxa"/>
            <w:tcBorders>
              <w:right w:val="thinThickSmallGap" w:sz="24" w:space="0" w:color="auto"/>
            </w:tcBorders>
          </w:tcPr>
          <w:p w:rsidR="004A0029" w:rsidRPr="008202C1" w:rsidRDefault="00064A23" w:rsidP="00DF0007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28"/>
                <w:szCs w:val="28"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>ارتقاء سطح بهداشت روانی کارکنان</w:t>
            </w:r>
          </w:p>
          <w:p w:rsidR="00064A23" w:rsidRPr="008202C1" w:rsidRDefault="00064A23" w:rsidP="00DF0007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28"/>
                <w:szCs w:val="28"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>ارتقاء نقش کارکنان در تعاملات اجتماعی</w:t>
            </w:r>
          </w:p>
          <w:p w:rsidR="00C84791" w:rsidRPr="008202C1" w:rsidRDefault="00064A23" w:rsidP="00DF0007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28"/>
                <w:szCs w:val="28"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>کمک به بهبود کیفیت زندگی کارکنان</w:t>
            </w:r>
          </w:p>
          <w:p w:rsidR="00064A23" w:rsidRPr="008202C1" w:rsidRDefault="00E31946" w:rsidP="00DF0007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کیفیت </w:t>
            </w:r>
            <w:r w:rsidR="00064A23" w:rsidRPr="008202C1">
              <w:rPr>
                <w:rFonts w:cs="B Nazanin" w:hint="cs"/>
                <w:sz w:val="28"/>
                <w:szCs w:val="28"/>
                <w:rtl/>
              </w:rPr>
              <w:t>بخش</w:t>
            </w:r>
            <w:r w:rsidR="008202C1">
              <w:rPr>
                <w:rFonts w:cs="B Nazanin" w:hint="cs"/>
                <w:sz w:val="28"/>
                <w:szCs w:val="28"/>
                <w:rtl/>
              </w:rPr>
              <w:t>ی</w:t>
            </w:r>
            <w:r w:rsidR="00064A23" w:rsidRPr="008202C1">
              <w:rPr>
                <w:rFonts w:cs="B Nazanin" w:hint="cs"/>
                <w:sz w:val="28"/>
                <w:szCs w:val="28"/>
                <w:rtl/>
              </w:rPr>
              <w:t xml:space="preserve"> به عملکرد شغلی افراد به منظور ارتقاء جایگاه دانشگاه </w:t>
            </w:r>
            <w:r>
              <w:rPr>
                <w:rFonts w:cs="B Nazanin" w:hint="cs"/>
                <w:sz w:val="28"/>
                <w:szCs w:val="28"/>
                <w:rtl/>
              </w:rPr>
              <w:t>فنی</w:t>
            </w:r>
            <w:r>
              <w:rPr>
                <w:rFonts w:cs="B Nazanin"/>
                <w:sz w:val="28"/>
                <w:szCs w:val="28"/>
                <w:rtl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</w:rPr>
              <w:t>وحرفه</w:t>
            </w:r>
            <w:r>
              <w:rPr>
                <w:rFonts w:cs="B Nazanin"/>
                <w:sz w:val="28"/>
                <w:szCs w:val="28"/>
                <w:rtl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</w:rPr>
              <w:t xml:space="preserve">ای </w:t>
            </w:r>
            <w:r w:rsidR="00064A23" w:rsidRPr="008202C1">
              <w:rPr>
                <w:rFonts w:cs="B Nazanin" w:hint="cs"/>
                <w:sz w:val="28"/>
                <w:szCs w:val="28"/>
                <w:rtl/>
              </w:rPr>
              <w:t>در کشور</w:t>
            </w:r>
          </w:p>
        </w:tc>
      </w:tr>
      <w:tr w:rsidR="00064A23" w:rsidTr="00DF0007">
        <w:trPr>
          <w:trHeight w:val="2993"/>
        </w:trPr>
        <w:tc>
          <w:tcPr>
            <w:tcW w:w="2289" w:type="dxa"/>
            <w:tcBorders>
              <w:left w:val="thinThickSmallGap" w:sz="24" w:space="0" w:color="auto"/>
            </w:tcBorders>
            <w:shd w:val="clear" w:color="auto" w:fill="C5E0B3" w:themeFill="accent6" w:themeFillTint="66"/>
            <w:vAlign w:val="center"/>
          </w:tcPr>
          <w:p w:rsidR="000001CE" w:rsidRPr="008202C1" w:rsidRDefault="000001CE" w:rsidP="00DF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 xml:space="preserve">سرفصل </w:t>
            </w:r>
            <w:r w:rsidR="0067763A">
              <w:rPr>
                <w:rFonts w:cs="B Nazanin" w:hint="cs"/>
                <w:sz w:val="28"/>
                <w:szCs w:val="28"/>
                <w:rtl/>
              </w:rPr>
              <w:t xml:space="preserve">های آموزشی </w:t>
            </w:r>
          </w:p>
        </w:tc>
        <w:tc>
          <w:tcPr>
            <w:tcW w:w="8647" w:type="dxa"/>
            <w:tcBorders>
              <w:right w:val="thinThickSmallGap" w:sz="24" w:space="0" w:color="auto"/>
            </w:tcBorders>
          </w:tcPr>
          <w:p w:rsidR="004A0029" w:rsidRPr="008202C1" w:rsidRDefault="00064A23" w:rsidP="00DF0007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28"/>
                <w:szCs w:val="28"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 xml:space="preserve">مهارت خود آگاهی </w:t>
            </w:r>
          </w:p>
          <w:p w:rsidR="00064A23" w:rsidRPr="008202C1" w:rsidRDefault="00064A23" w:rsidP="00DF0007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28"/>
                <w:szCs w:val="28"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>مهارت هم دلی</w:t>
            </w:r>
          </w:p>
          <w:p w:rsidR="00064A23" w:rsidRPr="008202C1" w:rsidRDefault="00064A23" w:rsidP="00DF0007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28"/>
                <w:szCs w:val="28"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 xml:space="preserve">مهارت روابط بین فردی </w:t>
            </w:r>
          </w:p>
          <w:p w:rsidR="00064A23" w:rsidRPr="008202C1" w:rsidRDefault="00064A23" w:rsidP="00DF0007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28"/>
                <w:szCs w:val="28"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 xml:space="preserve">مهارت مقابله با استرس </w:t>
            </w:r>
          </w:p>
          <w:p w:rsidR="00064A23" w:rsidRPr="008202C1" w:rsidRDefault="00064A23" w:rsidP="00DF0007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28"/>
                <w:szCs w:val="28"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>مهارت مدیریت بر هیجان</w:t>
            </w:r>
          </w:p>
          <w:p w:rsidR="00064A23" w:rsidRPr="008202C1" w:rsidRDefault="00064A23" w:rsidP="00DF0007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28"/>
                <w:szCs w:val="28"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 xml:space="preserve">مهارت حل مسئله </w:t>
            </w:r>
          </w:p>
          <w:p w:rsidR="00064A23" w:rsidRPr="008202C1" w:rsidRDefault="00064A23" w:rsidP="00DF0007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28"/>
                <w:szCs w:val="28"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 xml:space="preserve">مهارت تصمیم گیری </w:t>
            </w:r>
          </w:p>
          <w:p w:rsidR="00064A23" w:rsidRPr="008202C1" w:rsidRDefault="00064A23" w:rsidP="00DF0007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28"/>
                <w:szCs w:val="28"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>مهارت تفکر خلاق</w:t>
            </w:r>
          </w:p>
          <w:p w:rsidR="00064A23" w:rsidRPr="008202C1" w:rsidRDefault="00064A23" w:rsidP="00DF0007">
            <w:pPr>
              <w:pStyle w:val="ListParagraph"/>
              <w:numPr>
                <w:ilvl w:val="0"/>
                <w:numId w:val="1"/>
              </w:numPr>
              <w:rPr>
                <w:rFonts w:cs="B Nazanin"/>
                <w:sz w:val="28"/>
                <w:szCs w:val="28"/>
                <w:rtl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 xml:space="preserve">مهارت تفکر </w:t>
            </w:r>
            <w:r w:rsidR="0067763A">
              <w:rPr>
                <w:rFonts w:cs="B Nazanin" w:hint="cs"/>
                <w:sz w:val="28"/>
                <w:szCs w:val="28"/>
                <w:rtl/>
              </w:rPr>
              <w:t>انتقادی</w:t>
            </w:r>
          </w:p>
        </w:tc>
      </w:tr>
      <w:tr w:rsidR="00064A23" w:rsidTr="00DF0007">
        <w:trPr>
          <w:trHeight w:val="681"/>
        </w:trPr>
        <w:tc>
          <w:tcPr>
            <w:tcW w:w="2289" w:type="dxa"/>
            <w:tcBorders>
              <w:left w:val="thinThickSmallGap" w:sz="24" w:space="0" w:color="auto"/>
            </w:tcBorders>
            <w:shd w:val="clear" w:color="auto" w:fill="C5E0B3" w:themeFill="accent6" w:themeFillTint="66"/>
            <w:vAlign w:val="center"/>
          </w:tcPr>
          <w:p w:rsidR="000001CE" w:rsidRPr="008202C1" w:rsidRDefault="000001CE" w:rsidP="00DF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>منابع پیشنهادی</w:t>
            </w:r>
          </w:p>
        </w:tc>
        <w:tc>
          <w:tcPr>
            <w:tcW w:w="8647" w:type="dxa"/>
            <w:tcBorders>
              <w:right w:val="thinThickSmallGap" w:sz="24" w:space="0" w:color="auto"/>
            </w:tcBorders>
          </w:tcPr>
          <w:p w:rsidR="004A0029" w:rsidRPr="008202C1" w:rsidRDefault="008E446C" w:rsidP="00DF0007">
            <w:pPr>
              <w:rPr>
                <w:rFonts w:cs="B Nazanin"/>
                <w:sz w:val="28"/>
                <w:szCs w:val="28"/>
                <w:rtl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 xml:space="preserve">کتاب آئین و سبک زندگی </w:t>
            </w:r>
            <w:r w:rsidRPr="008202C1">
              <w:rPr>
                <w:rFonts w:ascii="Calibri" w:hAnsi="Calibri" w:cs="Calibri"/>
                <w:sz w:val="28"/>
                <w:szCs w:val="28"/>
                <w:rtl/>
              </w:rPr>
              <w:t>←</w:t>
            </w:r>
            <w:r w:rsidR="0067763A">
              <w:rPr>
                <w:rFonts w:cs="B Nazanin" w:hint="cs"/>
                <w:sz w:val="28"/>
                <w:szCs w:val="28"/>
                <w:rtl/>
              </w:rPr>
              <w:t xml:space="preserve"> انتشارات حکمت و اندیشه   </w:t>
            </w:r>
            <w:r w:rsidR="008202C1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67763A"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="008202C1">
              <w:rPr>
                <w:rFonts w:cs="B Nazanin" w:hint="cs"/>
                <w:sz w:val="28"/>
                <w:szCs w:val="28"/>
                <w:rtl/>
              </w:rPr>
              <w:t xml:space="preserve">      </w:t>
            </w:r>
            <w:r w:rsidR="0067763A">
              <w:rPr>
                <w:rFonts w:cs="B Nazanin" w:hint="cs"/>
                <w:sz w:val="28"/>
                <w:szCs w:val="28"/>
                <w:rtl/>
              </w:rPr>
              <w:t xml:space="preserve">تألیف : </w:t>
            </w:r>
            <w:r w:rsidR="008202C1">
              <w:rPr>
                <w:rFonts w:cs="B Nazanin" w:hint="cs"/>
                <w:sz w:val="28"/>
                <w:szCs w:val="28"/>
                <w:rtl/>
              </w:rPr>
              <w:t>دکتر محمدحسین توانایی</w:t>
            </w:r>
          </w:p>
        </w:tc>
      </w:tr>
      <w:tr w:rsidR="00064A23" w:rsidTr="00DF0007">
        <w:trPr>
          <w:trHeight w:val="989"/>
        </w:trPr>
        <w:tc>
          <w:tcPr>
            <w:tcW w:w="2289" w:type="dxa"/>
            <w:tcBorders>
              <w:left w:val="thinThickSmallGap" w:sz="24" w:space="0" w:color="auto"/>
            </w:tcBorders>
            <w:shd w:val="clear" w:color="auto" w:fill="C5E0B3" w:themeFill="accent6" w:themeFillTint="66"/>
            <w:vAlign w:val="center"/>
          </w:tcPr>
          <w:p w:rsidR="000001CE" w:rsidRPr="008202C1" w:rsidRDefault="000001CE" w:rsidP="00DF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 xml:space="preserve">شیوه </w:t>
            </w:r>
            <w:r w:rsidR="008202C1">
              <w:rPr>
                <w:rFonts w:cs="B Nazanin" w:hint="cs"/>
                <w:sz w:val="28"/>
                <w:szCs w:val="28"/>
                <w:rtl/>
              </w:rPr>
              <w:t xml:space="preserve">و روش </w:t>
            </w:r>
            <w:r w:rsidRPr="008202C1">
              <w:rPr>
                <w:rFonts w:cs="B Nazanin" w:hint="cs"/>
                <w:sz w:val="28"/>
                <w:szCs w:val="28"/>
                <w:rtl/>
              </w:rPr>
              <w:t>اجرا</w:t>
            </w:r>
          </w:p>
        </w:tc>
        <w:tc>
          <w:tcPr>
            <w:tcW w:w="8647" w:type="dxa"/>
            <w:tcBorders>
              <w:right w:val="thinThickSmallGap" w:sz="24" w:space="0" w:color="auto"/>
            </w:tcBorders>
          </w:tcPr>
          <w:p w:rsidR="000001CE" w:rsidRDefault="008202C1" w:rsidP="00DF000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حضوری </w:t>
            </w:r>
            <w:r w:rsidR="0067763A">
              <w:rPr>
                <w:rFonts w:cs="B Nazanin" w:hint="cs"/>
                <w:sz w:val="28"/>
                <w:szCs w:val="28"/>
                <w:rtl/>
              </w:rPr>
              <w:t>: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67763A">
              <w:rPr>
                <w:rFonts w:cs="B Nazanin" w:hint="cs"/>
                <w:sz w:val="28"/>
                <w:szCs w:val="28"/>
                <w:rtl/>
              </w:rPr>
              <w:t>سخنرانی و</w:t>
            </w:r>
            <w:r w:rsidR="00FC0F0C" w:rsidRPr="008202C1">
              <w:rPr>
                <w:rFonts w:cs="B Nazanin" w:hint="cs"/>
                <w:sz w:val="28"/>
                <w:szCs w:val="28"/>
                <w:rtl/>
              </w:rPr>
              <w:t xml:space="preserve"> پرسش و پاسخ </w:t>
            </w:r>
            <w:r w:rsidR="0067763A">
              <w:rPr>
                <w:rFonts w:cs="B Nazanin" w:hint="cs"/>
                <w:sz w:val="28"/>
                <w:szCs w:val="28"/>
                <w:rtl/>
              </w:rPr>
              <w:t xml:space="preserve">            8   ساعت</w:t>
            </w:r>
          </w:p>
          <w:p w:rsidR="00FC0F0C" w:rsidRPr="008202C1" w:rsidRDefault="0067763A" w:rsidP="00DF000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غیر حضوری : پروژه و کار عملی                   8   ساعت</w:t>
            </w:r>
          </w:p>
        </w:tc>
      </w:tr>
      <w:tr w:rsidR="00064A23" w:rsidTr="00DF0007">
        <w:trPr>
          <w:trHeight w:val="772"/>
        </w:trPr>
        <w:tc>
          <w:tcPr>
            <w:tcW w:w="2289" w:type="dxa"/>
            <w:tcBorders>
              <w:left w:val="thinThickSmallGap" w:sz="24" w:space="0" w:color="auto"/>
            </w:tcBorders>
            <w:shd w:val="clear" w:color="auto" w:fill="C5E0B3" w:themeFill="accent6" w:themeFillTint="66"/>
            <w:vAlign w:val="center"/>
          </w:tcPr>
          <w:p w:rsidR="000001CE" w:rsidRPr="008202C1" w:rsidRDefault="008202C1" w:rsidP="00DF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تاریخ و زمان </w:t>
            </w:r>
            <w:r w:rsidR="000001CE" w:rsidRPr="008202C1">
              <w:rPr>
                <w:rFonts w:cs="B Nazanin" w:hint="cs"/>
                <w:sz w:val="28"/>
                <w:szCs w:val="28"/>
                <w:rtl/>
              </w:rPr>
              <w:t>پیشنهادی</w:t>
            </w:r>
          </w:p>
        </w:tc>
        <w:tc>
          <w:tcPr>
            <w:tcW w:w="8647" w:type="dxa"/>
            <w:tcBorders>
              <w:right w:val="thinThickSmallGap" w:sz="24" w:space="0" w:color="auto"/>
            </w:tcBorders>
          </w:tcPr>
          <w:p w:rsidR="00064A23" w:rsidRDefault="0067763A" w:rsidP="00DF000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خرداد ماه </w:t>
            </w:r>
            <w:r w:rsidR="00DF0007">
              <w:rPr>
                <w:rFonts w:cs="B Nazanin" w:hint="cs"/>
                <w:sz w:val="28"/>
                <w:szCs w:val="28"/>
                <w:rtl/>
              </w:rPr>
              <w:t>سال 95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         </w:t>
            </w:r>
            <w:r w:rsidR="00DF0007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  دوشنبه  3/3/95     </w:t>
            </w:r>
            <w:r w:rsidR="00C64EEF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از ساعت  18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14</w:t>
            </w:r>
          </w:p>
          <w:p w:rsidR="0067763A" w:rsidRPr="008202C1" w:rsidRDefault="00DE13E4" w:rsidP="00DF000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="0067763A">
              <w:rPr>
                <w:rFonts w:cs="B Nazanin" w:hint="cs"/>
                <w:sz w:val="28"/>
                <w:szCs w:val="28"/>
                <w:rtl/>
              </w:rPr>
              <w:t xml:space="preserve">                       </w:t>
            </w:r>
            <w:r w:rsidR="00DF0007">
              <w:rPr>
                <w:rFonts w:cs="B Nazanin" w:hint="cs"/>
                <w:sz w:val="28"/>
                <w:szCs w:val="28"/>
                <w:rtl/>
              </w:rPr>
              <w:t xml:space="preserve">           </w:t>
            </w:r>
            <w:r w:rsidR="0067763A">
              <w:rPr>
                <w:rFonts w:cs="B Nazanin" w:hint="cs"/>
                <w:sz w:val="28"/>
                <w:szCs w:val="28"/>
                <w:rtl/>
              </w:rPr>
              <w:t xml:space="preserve">  دوشنبه  10/3/95     از ساعت  18 -  14</w:t>
            </w:r>
          </w:p>
          <w:p w:rsidR="008E446C" w:rsidRPr="008202C1" w:rsidRDefault="008E446C" w:rsidP="00DF0007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064A23" w:rsidTr="00DF0007">
        <w:trPr>
          <w:trHeight w:val="440"/>
        </w:trPr>
        <w:tc>
          <w:tcPr>
            <w:tcW w:w="2289" w:type="dxa"/>
            <w:tcBorders>
              <w:left w:val="thinThickSmallGap" w:sz="24" w:space="0" w:color="auto"/>
            </w:tcBorders>
            <w:shd w:val="clear" w:color="auto" w:fill="C5E0B3" w:themeFill="accent6" w:themeFillTint="66"/>
            <w:vAlign w:val="center"/>
          </w:tcPr>
          <w:p w:rsidR="000001CE" w:rsidRPr="008202C1" w:rsidRDefault="000001CE" w:rsidP="00DF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>تعداد فراگیران</w:t>
            </w:r>
          </w:p>
        </w:tc>
        <w:tc>
          <w:tcPr>
            <w:tcW w:w="8647" w:type="dxa"/>
            <w:tcBorders>
              <w:right w:val="thinThickSmallGap" w:sz="24" w:space="0" w:color="auto"/>
            </w:tcBorders>
          </w:tcPr>
          <w:p w:rsidR="000001CE" w:rsidRPr="008202C1" w:rsidRDefault="00C84791" w:rsidP="00DF0007">
            <w:pPr>
              <w:rPr>
                <w:rFonts w:cs="B Nazanin"/>
                <w:sz w:val="28"/>
                <w:szCs w:val="28"/>
                <w:rtl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>1</w:t>
            </w:r>
            <w:r w:rsidR="00C64EEF">
              <w:rPr>
                <w:rFonts w:cs="B Nazanin" w:hint="cs"/>
                <w:sz w:val="28"/>
                <w:szCs w:val="28"/>
                <w:rtl/>
              </w:rPr>
              <w:t>5</w:t>
            </w:r>
            <w:r w:rsidRPr="008202C1">
              <w:rPr>
                <w:rFonts w:cs="B Nazanin" w:hint="cs"/>
                <w:sz w:val="28"/>
                <w:szCs w:val="28"/>
                <w:rtl/>
              </w:rPr>
              <w:t>0   نفر</w:t>
            </w:r>
          </w:p>
        </w:tc>
      </w:tr>
      <w:tr w:rsidR="0067763A" w:rsidTr="00DF0007">
        <w:trPr>
          <w:trHeight w:val="440"/>
        </w:trPr>
        <w:tc>
          <w:tcPr>
            <w:tcW w:w="2289" w:type="dxa"/>
            <w:tcBorders>
              <w:left w:val="thinThickSmallGap" w:sz="24" w:space="0" w:color="auto"/>
            </w:tcBorders>
            <w:shd w:val="clear" w:color="auto" w:fill="C5E0B3" w:themeFill="accent6" w:themeFillTint="66"/>
            <w:vAlign w:val="center"/>
          </w:tcPr>
          <w:p w:rsidR="0067763A" w:rsidRPr="008202C1" w:rsidRDefault="0067763A" w:rsidP="00DF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مکان </w:t>
            </w:r>
          </w:p>
        </w:tc>
        <w:tc>
          <w:tcPr>
            <w:tcW w:w="8647" w:type="dxa"/>
            <w:tcBorders>
              <w:right w:val="thinThickSmallGap" w:sz="24" w:space="0" w:color="auto"/>
            </w:tcBorders>
          </w:tcPr>
          <w:p w:rsidR="0067763A" w:rsidRPr="008202C1" w:rsidRDefault="0067763A" w:rsidP="00DF000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سالن آمفی تئاتر سازمان مرکزی</w:t>
            </w:r>
          </w:p>
        </w:tc>
      </w:tr>
      <w:tr w:rsidR="00064A23" w:rsidTr="00DF0007">
        <w:trPr>
          <w:trHeight w:val="743"/>
        </w:trPr>
        <w:tc>
          <w:tcPr>
            <w:tcW w:w="2289" w:type="dxa"/>
            <w:tcBorders>
              <w:left w:val="thinThickSmallGap" w:sz="24" w:space="0" w:color="auto"/>
            </w:tcBorders>
            <w:shd w:val="clear" w:color="auto" w:fill="C5E0B3" w:themeFill="accent6" w:themeFillTint="66"/>
            <w:vAlign w:val="center"/>
          </w:tcPr>
          <w:p w:rsidR="000001CE" w:rsidRPr="008202C1" w:rsidRDefault="000001CE" w:rsidP="00DF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>ویژگی های فراگیران</w:t>
            </w:r>
          </w:p>
        </w:tc>
        <w:tc>
          <w:tcPr>
            <w:tcW w:w="8647" w:type="dxa"/>
            <w:tcBorders>
              <w:right w:val="thinThickSmallGap" w:sz="24" w:space="0" w:color="auto"/>
            </w:tcBorders>
            <w:vAlign w:val="center"/>
          </w:tcPr>
          <w:p w:rsidR="004A0029" w:rsidRPr="008202C1" w:rsidRDefault="00C4175C" w:rsidP="00DF0007">
            <w:pPr>
              <w:rPr>
                <w:rFonts w:cs="B Nazanin"/>
                <w:sz w:val="28"/>
                <w:szCs w:val="28"/>
                <w:rtl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 xml:space="preserve">همکاران </w:t>
            </w:r>
            <w:r w:rsidR="00DE13E4">
              <w:rPr>
                <w:rFonts w:cs="B Nazanin" w:hint="cs"/>
                <w:sz w:val="28"/>
                <w:szCs w:val="28"/>
                <w:rtl/>
              </w:rPr>
              <w:t xml:space="preserve">شاغل درحوزه ستادی </w:t>
            </w:r>
            <w:r w:rsidR="00E31946">
              <w:rPr>
                <w:rFonts w:cs="B Nazanin" w:hint="cs"/>
                <w:sz w:val="28"/>
                <w:szCs w:val="28"/>
                <w:rtl/>
              </w:rPr>
              <w:t xml:space="preserve"> ( رسمی </w:t>
            </w:r>
            <w:r w:rsidR="00E31946">
              <w:rPr>
                <w:rFonts w:ascii="Sakkal Majalla" w:hAnsi="Sakkal Majalla" w:cs="Sakkal Majalla" w:hint="cs"/>
                <w:sz w:val="28"/>
                <w:szCs w:val="28"/>
                <w:rtl/>
              </w:rPr>
              <w:t>–</w:t>
            </w:r>
            <w:r w:rsidR="00E31946">
              <w:rPr>
                <w:rFonts w:cs="B Nazanin" w:hint="cs"/>
                <w:sz w:val="28"/>
                <w:szCs w:val="28"/>
                <w:rtl/>
              </w:rPr>
              <w:t xml:space="preserve"> پیمانی </w:t>
            </w:r>
            <w:r w:rsidR="00E31946">
              <w:rPr>
                <w:rFonts w:ascii="Sakkal Majalla" w:hAnsi="Sakkal Majalla" w:cs="Sakkal Majalla" w:hint="cs"/>
                <w:sz w:val="28"/>
                <w:szCs w:val="28"/>
                <w:rtl/>
              </w:rPr>
              <w:t>–</w:t>
            </w:r>
            <w:r w:rsidR="00E31946">
              <w:rPr>
                <w:rFonts w:cs="B Nazanin" w:hint="cs"/>
                <w:sz w:val="28"/>
                <w:szCs w:val="28"/>
                <w:rtl/>
              </w:rPr>
              <w:t xml:space="preserve"> قراردادی و شرکتی ) و ...</w:t>
            </w:r>
          </w:p>
        </w:tc>
      </w:tr>
      <w:tr w:rsidR="00064A23" w:rsidTr="00DF0007">
        <w:trPr>
          <w:trHeight w:val="743"/>
        </w:trPr>
        <w:tc>
          <w:tcPr>
            <w:tcW w:w="2289" w:type="dxa"/>
            <w:tcBorders>
              <w:left w:val="thinThickSmallGap" w:sz="24" w:space="0" w:color="auto"/>
            </w:tcBorders>
            <w:shd w:val="clear" w:color="auto" w:fill="C5E0B3" w:themeFill="accent6" w:themeFillTint="66"/>
            <w:vAlign w:val="center"/>
          </w:tcPr>
          <w:p w:rsidR="000001CE" w:rsidRPr="008202C1" w:rsidRDefault="000001CE" w:rsidP="00DF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>روش ارزیابی و سنجش</w:t>
            </w:r>
          </w:p>
        </w:tc>
        <w:tc>
          <w:tcPr>
            <w:tcW w:w="8647" w:type="dxa"/>
            <w:tcBorders>
              <w:right w:val="thinThickSmallGap" w:sz="24" w:space="0" w:color="auto"/>
            </w:tcBorders>
            <w:vAlign w:val="center"/>
          </w:tcPr>
          <w:p w:rsidR="004A0029" w:rsidRPr="008202C1" w:rsidRDefault="00DE13E4" w:rsidP="00DF000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حضور فعال </w:t>
            </w:r>
            <w:r>
              <w:rPr>
                <w:rFonts w:ascii="Sakkal Majalla" w:hAnsi="Sakkal Majalla" w:cs="Sakkal Majalla" w:hint="cs"/>
                <w:sz w:val="28"/>
                <w:szCs w:val="28"/>
                <w:rtl/>
              </w:rPr>
              <w:t>–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آزمون کتبی - پروژه</w:t>
            </w:r>
          </w:p>
        </w:tc>
      </w:tr>
      <w:tr w:rsidR="00DF0007" w:rsidTr="00DF0007">
        <w:trPr>
          <w:trHeight w:val="551"/>
        </w:trPr>
        <w:tc>
          <w:tcPr>
            <w:tcW w:w="2289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C5E0B3" w:themeFill="accent6" w:themeFillTint="66"/>
            <w:vAlign w:val="center"/>
          </w:tcPr>
          <w:p w:rsidR="00DF0007" w:rsidRPr="008202C1" w:rsidRDefault="00DF0007" w:rsidP="00DF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حوزه پیشنهاد دهنده </w:t>
            </w:r>
          </w:p>
        </w:tc>
        <w:tc>
          <w:tcPr>
            <w:tcW w:w="8647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F0007" w:rsidRPr="008202C1" w:rsidRDefault="00E31946" w:rsidP="00DF0007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معاونت آموزشی + </w:t>
            </w:r>
            <w:r w:rsidR="00DF0007">
              <w:rPr>
                <w:rFonts w:cs="B Nazanin" w:hint="cs"/>
                <w:sz w:val="28"/>
                <w:szCs w:val="28"/>
                <w:rtl/>
              </w:rPr>
              <w:t>معاونت فرهنگی و دانشجویی</w:t>
            </w:r>
          </w:p>
        </w:tc>
      </w:tr>
      <w:tr w:rsidR="00064A23" w:rsidTr="00DF0007">
        <w:trPr>
          <w:trHeight w:val="551"/>
        </w:trPr>
        <w:tc>
          <w:tcPr>
            <w:tcW w:w="2289" w:type="dxa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C5E0B3" w:themeFill="accent6" w:themeFillTint="66"/>
            <w:vAlign w:val="center"/>
          </w:tcPr>
          <w:p w:rsidR="000001CE" w:rsidRPr="008202C1" w:rsidRDefault="000001CE" w:rsidP="00DF000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 xml:space="preserve">حوزه </w:t>
            </w:r>
            <w:r w:rsidR="00DF0007">
              <w:rPr>
                <w:rFonts w:cs="B Nazanin" w:hint="cs"/>
                <w:sz w:val="28"/>
                <w:szCs w:val="28"/>
                <w:rtl/>
              </w:rPr>
              <w:t>برنامه ریزی و اجرا</w:t>
            </w:r>
          </w:p>
        </w:tc>
        <w:tc>
          <w:tcPr>
            <w:tcW w:w="8647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001CE" w:rsidRPr="008202C1" w:rsidRDefault="004A0029" w:rsidP="00DF0007">
            <w:pPr>
              <w:rPr>
                <w:rFonts w:cs="B Nazanin"/>
                <w:sz w:val="28"/>
                <w:szCs w:val="28"/>
                <w:rtl/>
              </w:rPr>
            </w:pPr>
            <w:r w:rsidRPr="008202C1">
              <w:rPr>
                <w:rFonts w:cs="B Nazanin" w:hint="cs"/>
                <w:sz w:val="28"/>
                <w:szCs w:val="28"/>
                <w:rtl/>
              </w:rPr>
              <w:t xml:space="preserve">معاونت آموزشی </w:t>
            </w:r>
            <w:r w:rsidRPr="008202C1">
              <w:rPr>
                <w:rFonts w:ascii="Sakkal Majalla" w:hAnsi="Sakkal Majalla" w:cs="Sakkal Majalla" w:hint="cs"/>
                <w:sz w:val="28"/>
                <w:szCs w:val="28"/>
                <w:rtl/>
              </w:rPr>
              <w:t>–</w:t>
            </w:r>
            <w:r w:rsidRPr="008202C1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DF0007">
              <w:rPr>
                <w:rFonts w:cs="B Nazanin" w:hint="cs"/>
                <w:sz w:val="38"/>
                <w:szCs w:val="38"/>
                <w:rtl/>
              </w:rPr>
              <w:t>مرکز آموزش های</w:t>
            </w:r>
            <w:r w:rsidR="00E31946">
              <w:rPr>
                <w:rFonts w:cs="B Nazanin" w:hint="cs"/>
                <w:sz w:val="38"/>
                <w:szCs w:val="38"/>
                <w:rtl/>
              </w:rPr>
              <w:t xml:space="preserve"> عالی</w:t>
            </w:r>
            <w:r w:rsidRPr="00DF0007">
              <w:rPr>
                <w:rFonts w:cs="B Nazanin" w:hint="cs"/>
                <w:sz w:val="38"/>
                <w:szCs w:val="38"/>
                <w:rtl/>
              </w:rPr>
              <w:t xml:space="preserve"> آزاد</w:t>
            </w:r>
            <w:r w:rsidR="00E31946">
              <w:rPr>
                <w:rFonts w:cs="B Nazanin" w:hint="cs"/>
                <w:sz w:val="38"/>
                <w:szCs w:val="38"/>
                <w:rtl/>
              </w:rPr>
              <w:t xml:space="preserve"> و خاص</w:t>
            </w:r>
            <w:bookmarkStart w:id="0" w:name="_GoBack"/>
            <w:bookmarkEnd w:id="0"/>
          </w:p>
        </w:tc>
      </w:tr>
    </w:tbl>
    <w:p w:rsidR="00DF0007" w:rsidRPr="00DF0007" w:rsidRDefault="00DF0007" w:rsidP="00DF0007">
      <w:pPr>
        <w:spacing w:after="0" w:line="240" w:lineRule="auto"/>
        <w:jc w:val="center"/>
        <w:rPr>
          <w:rFonts w:cs="B Nazanin"/>
          <w:b/>
          <w:bCs/>
          <w:sz w:val="38"/>
          <w:szCs w:val="38"/>
          <w:rtl/>
        </w:rPr>
      </w:pPr>
      <w:r w:rsidRPr="00DF0007">
        <w:rPr>
          <w:rFonts w:cs="B Nazanin" w:hint="cs"/>
          <w:b/>
          <w:bCs/>
          <w:sz w:val="38"/>
          <w:szCs w:val="38"/>
          <w:rtl/>
        </w:rPr>
        <w:t>برنامه آموزشی کارگاه مهارت های زندگی</w:t>
      </w:r>
    </w:p>
    <w:p w:rsidR="00DF0007" w:rsidRPr="00DF0007" w:rsidRDefault="00DF0007" w:rsidP="00DF0007">
      <w:pPr>
        <w:spacing w:after="0" w:line="240" w:lineRule="auto"/>
        <w:jc w:val="center"/>
        <w:rPr>
          <w:rFonts w:cs="B Nazanin"/>
          <w:sz w:val="36"/>
          <w:szCs w:val="36"/>
          <w:rtl/>
        </w:rPr>
      </w:pPr>
      <w:r w:rsidRPr="00DF0007">
        <w:rPr>
          <w:rFonts w:cs="B Nazanin" w:hint="cs"/>
          <w:sz w:val="36"/>
          <w:szCs w:val="36"/>
          <w:rtl/>
        </w:rPr>
        <w:t>مرکز آموزش های عالی آزاد و خاص</w:t>
      </w:r>
    </w:p>
    <w:p w:rsidR="00DF0007" w:rsidRPr="00DF0007" w:rsidRDefault="00DF0007" w:rsidP="00DF0007">
      <w:pPr>
        <w:spacing w:after="0" w:line="240" w:lineRule="auto"/>
        <w:jc w:val="center"/>
        <w:rPr>
          <w:rFonts w:cs="B Nazanin"/>
          <w:sz w:val="28"/>
          <w:szCs w:val="28"/>
          <w:rtl/>
        </w:rPr>
      </w:pPr>
      <w:r w:rsidRPr="00DF0007">
        <w:rPr>
          <w:rFonts w:cs="B Nazanin" w:hint="cs"/>
          <w:sz w:val="28"/>
          <w:szCs w:val="28"/>
          <w:rtl/>
        </w:rPr>
        <w:t>خرداد 95</w:t>
      </w:r>
    </w:p>
    <w:p w:rsidR="00DF0007" w:rsidRPr="000001CE" w:rsidRDefault="00DF0007">
      <w:pPr>
        <w:rPr>
          <w:rFonts w:cs="B Nazanin"/>
          <w:sz w:val="26"/>
          <w:szCs w:val="26"/>
        </w:rPr>
      </w:pPr>
    </w:p>
    <w:sectPr w:rsidR="00DF0007" w:rsidRPr="000001CE" w:rsidSect="00DF0007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3F6766"/>
    <w:multiLevelType w:val="hybridMultilevel"/>
    <w:tmpl w:val="9FBEBB12"/>
    <w:lvl w:ilvl="0" w:tplc="3F6ECFF6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1CE"/>
    <w:rsid w:val="000001CE"/>
    <w:rsid w:val="00064A23"/>
    <w:rsid w:val="00146103"/>
    <w:rsid w:val="00185F1F"/>
    <w:rsid w:val="001D18F5"/>
    <w:rsid w:val="002A439E"/>
    <w:rsid w:val="003637BC"/>
    <w:rsid w:val="003C1762"/>
    <w:rsid w:val="004A0029"/>
    <w:rsid w:val="00550A2B"/>
    <w:rsid w:val="0067763A"/>
    <w:rsid w:val="008202C1"/>
    <w:rsid w:val="008B2DA9"/>
    <w:rsid w:val="008E446C"/>
    <w:rsid w:val="00AB3EF8"/>
    <w:rsid w:val="00C4175C"/>
    <w:rsid w:val="00C64EEF"/>
    <w:rsid w:val="00C84791"/>
    <w:rsid w:val="00D17466"/>
    <w:rsid w:val="00DE13E4"/>
    <w:rsid w:val="00DF0007"/>
    <w:rsid w:val="00E31946"/>
    <w:rsid w:val="00F36CF0"/>
    <w:rsid w:val="00FC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80BF29D-46BE-4917-945C-FD2CDD696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01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5F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F1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64A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بزاز زاده مهديه</dc:creator>
  <cp:keywords/>
  <dc:description/>
  <cp:lastModifiedBy>بزاز زاده مهديه</cp:lastModifiedBy>
  <cp:revision>10</cp:revision>
  <cp:lastPrinted>2016-05-15T06:44:00Z</cp:lastPrinted>
  <dcterms:created xsi:type="dcterms:W3CDTF">2015-11-10T05:58:00Z</dcterms:created>
  <dcterms:modified xsi:type="dcterms:W3CDTF">2016-05-15T06:53:00Z</dcterms:modified>
</cp:coreProperties>
</file>